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0D20EE">
      <w:pPr>
        <w:spacing w:after="0" w:line="240" w:lineRule="auto"/>
        <w:ind w:firstLine="567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D20EE">
        <w:rPr>
          <w:lang w:val="en-GB"/>
        </w:rPr>
        <w:t xml:space="preserve">cylinder </w:t>
      </w:r>
      <w:r>
        <w:rPr>
          <w:lang w:val="en-GB"/>
        </w:rPr>
        <w:t xml:space="preserve">cut with </w:t>
      </w:r>
      <w:r w:rsidR="00BA40A0">
        <w:rPr>
          <w:lang w:val="en-GB"/>
        </w:rPr>
        <w:t>8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420B56" w:rsidRDefault="00420B56" w:rsidP="000D20EE">
      <w:pPr>
        <w:spacing w:after="0" w:line="240" w:lineRule="auto"/>
        <w:ind w:firstLine="567"/>
        <w:rPr>
          <w:lang w:val="en-GB"/>
        </w:rPr>
      </w:pPr>
    </w:p>
    <w:p w:rsidR="00420B56" w:rsidRDefault="00420B56" w:rsidP="000D20EE">
      <w:pPr>
        <w:spacing w:after="0" w:line="240" w:lineRule="auto"/>
        <w:ind w:firstLine="567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0292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D20EE">
        <w:rPr>
          <w:lang w:val="en-GB"/>
        </w:rPr>
        <w:t>4</w:t>
      </w:r>
      <w:r w:rsidR="00080390">
        <w:rPr>
          <w:lang w:val="en-GB"/>
        </w:rPr>
        <w:t>:</w:t>
      </w:r>
    </w:p>
    <w:p w:rsidR="00BA40A0" w:rsidRPr="003C4569" w:rsidRDefault="00BA40A0" w:rsidP="00BA40A0">
      <w:pPr>
        <w:pStyle w:val="Akapitzlist"/>
        <w:numPr>
          <w:ilvl w:val="0"/>
          <w:numId w:val="22"/>
        </w:numPr>
        <w:spacing w:after="0" w:line="240" w:lineRule="auto"/>
        <w:rPr>
          <w:lang w:val="en-GB"/>
        </w:rPr>
      </w:pPr>
      <w:r w:rsidRPr="003C4569">
        <w:rPr>
          <w:lang w:val="en-GB"/>
        </w:rPr>
        <w:t xml:space="preserve">Types of sections: α - ellipse, β - ellipse, γ - rectangle, δ - </w:t>
      </w:r>
      <w:r>
        <w:rPr>
          <w:lang w:val="en-GB"/>
        </w:rPr>
        <w:t>circle</w:t>
      </w:r>
      <w:r w:rsidRPr="003C4569">
        <w:rPr>
          <w:lang w:val="en-GB"/>
        </w:rPr>
        <w:t xml:space="preserve">, ε </w:t>
      </w:r>
      <w:r>
        <w:rPr>
          <w:lang w:val="en-GB"/>
        </w:rPr>
        <w:t>–</w:t>
      </w:r>
      <w:r w:rsidRPr="003C4569">
        <w:rPr>
          <w:lang w:val="en-GB"/>
        </w:rPr>
        <w:t xml:space="preserve"> ellipse</w:t>
      </w:r>
      <w:r>
        <w:rPr>
          <w:lang w:val="en-GB"/>
        </w:rPr>
        <w:t xml:space="preserve">, </w:t>
      </w:r>
      <w:r w:rsidRPr="00E31F58">
        <w:rPr>
          <w:lang w:val="en-GB"/>
        </w:rPr>
        <w:t>ζ</w:t>
      </w:r>
      <w:r>
        <w:rPr>
          <w:lang w:val="en-GB"/>
        </w:rPr>
        <w:t xml:space="preserve"> -</w:t>
      </w:r>
      <w:r w:rsidRPr="001D6E07">
        <w:rPr>
          <w:lang w:val="en-GB"/>
        </w:rPr>
        <w:t xml:space="preserve"> </w:t>
      </w:r>
      <w:r>
        <w:rPr>
          <w:lang w:val="en-GB"/>
        </w:rPr>
        <w:t xml:space="preserve">circle, </w:t>
      </w:r>
      <w:r w:rsidRPr="00C57B41">
        <w:rPr>
          <w:lang w:val="en-GB"/>
        </w:rPr>
        <w:t>η</w:t>
      </w:r>
      <w:r>
        <w:rPr>
          <w:lang w:val="en-GB"/>
        </w:rPr>
        <w:t xml:space="preserve"> </w:t>
      </w:r>
      <w:r w:rsidRPr="003C4569">
        <w:rPr>
          <w:lang w:val="en-GB"/>
        </w:rPr>
        <w:t>- ellipse</w:t>
      </w:r>
      <w:r>
        <w:rPr>
          <w:lang w:val="en-GB"/>
        </w:rPr>
        <w:t xml:space="preserve">, </w:t>
      </w:r>
      <w:r w:rsidRPr="0001045B">
        <w:rPr>
          <w:lang w:val="en-GB"/>
        </w:rPr>
        <w:t>θ</w:t>
      </w:r>
      <w:r>
        <w:rPr>
          <w:lang w:val="en-GB"/>
        </w:rPr>
        <w:t xml:space="preserve"> </w:t>
      </w:r>
      <w:r w:rsidRPr="003C4569">
        <w:rPr>
          <w:lang w:val="en-GB"/>
        </w:rPr>
        <w:t>- ellipse.</w:t>
      </w:r>
    </w:p>
    <w:p w:rsidR="00BA40A0" w:rsidRPr="000530DA" w:rsidRDefault="00BA40A0" w:rsidP="00BA40A0">
      <w:pPr>
        <w:pStyle w:val="Akapitzlist"/>
        <w:numPr>
          <w:ilvl w:val="0"/>
          <w:numId w:val="22"/>
        </w:numPr>
        <w:spacing w:after="0" w:line="240" w:lineRule="auto"/>
        <w:rPr>
          <w:rStyle w:val="tlid-translation"/>
          <w:lang w:val="en-GB"/>
        </w:rPr>
      </w:pPr>
      <w:r>
        <w:rPr>
          <w:rStyle w:val="tlid-translation"/>
          <w:lang/>
        </w:rPr>
        <w:t xml:space="preserve">Planes </w:t>
      </w:r>
      <w:r w:rsidRPr="003C4569">
        <w:rPr>
          <w:lang w:val="en-GB"/>
        </w:rPr>
        <w:t>δ</w:t>
      </w:r>
      <w:r w:rsidRPr="00E31F58">
        <w:rPr>
          <w:lang w:val="en-GB"/>
        </w:rPr>
        <w:t xml:space="preserve"> </w:t>
      </w:r>
      <w:r>
        <w:rPr>
          <w:lang w:val="en-GB"/>
        </w:rPr>
        <w:t xml:space="preserve">and </w:t>
      </w:r>
      <w:r w:rsidRPr="00E31F58">
        <w:rPr>
          <w:lang w:val="en-GB"/>
        </w:rPr>
        <w:t>ζ</w:t>
      </w:r>
      <w:r>
        <w:rPr>
          <w:rStyle w:val="tlid-translation"/>
          <w:lang/>
        </w:rPr>
        <w:t xml:space="preserve"> form the cross-sections and plane </w:t>
      </w:r>
      <w:r w:rsidRPr="003C4569">
        <w:rPr>
          <w:lang w:val="en-GB"/>
        </w:rPr>
        <w:t>γ</w:t>
      </w:r>
      <w:r>
        <w:rPr>
          <w:rStyle w:val="tlid-translation"/>
          <w:lang/>
        </w:rPr>
        <w:t xml:space="preserve"> forms the longitudinal section of the cylinder. These planes are perpendicular to each other </w:t>
      </w:r>
      <w:bookmarkStart w:id="1" w:name="_Hlk46057592"/>
      <w:r>
        <w:rPr>
          <w:rStyle w:val="tlid-translation"/>
          <w:lang/>
        </w:rPr>
        <w:t>(the angle between them is 90°).</w:t>
      </w:r>
      <w:bookmarkEnd w:id="1"/>
    </w:p>
    <w:p w:rsidR="00BA40A0" w:rsidRPr="001D6E07" w:rsidRDefault="00BA40A0" w:rsidP="00BA40A0">
      <w:pPr>
        <w:pStyle w:val="Akapitzlist"/>
        <w:numPr>
          <w:ilvl w:val="0"/>
          <w:numId w:val="22"/>
        </w:numPr>
        <w:spacing w:after="0" w:line="240" w:lineRule="auto"/>
        <w:rPr>
          <w:lang w:val="en-GB"/>
        </w:rPr>
      </w:pPr>
      <w:r w:rsidRPr="001D6E07">
        <w:rPr>
          <w:lang w:val="en-GB"/>
        </w:rPr>
        <w:t xml:space="preserve">Planes </w:t>
      </w:r>
      <w:r w:rsidRPr="00C57B41">
        <w:rPr>
          <w:lang w:val="en-GB"/>
        </w:rPr>
        <w:t>η</w:t>
      </w:r>
      <w:r>
        <w:rPr>
          <w:lang w:val="en-GB"/>
        </w:rPr>
        <w:t xml:space="preserve"> and </w:t>
      </w:r>
      <w:r w:rsidRPr="0001045B">
        <w:rPr>
          <w:lang w:val="en-GB"/>
        </w:rPr>
        <w:t>θ</w:t>
      </w:r>
      <w:r>
        <w:rPr>
          <w:lang w:val="en-GB"/>
        </w:rPr>
        <w:t xml:space="preserve"> </w:t>
      </w:r>
      <w:r w:rsidRPr="001D6E07">
        <w:rPr>
          <w:lang w:val="en-GB"/>
        </w:rPr>
        <w:t xml:space="preserve">are not </w:t>
      </w:r>
      <w:r>
        <w:rPr>
          <w:lang w:val="en-GB"/>
        </w:rPr>
        <w:t xml:space="preserve">mutually </w:t>
      </w:r>
      <w:r w:rsidRPr="001D6E07">
        <w:rPr>
          <w:lang w:val="en-GB"/>
        </w:rPr>
        <w:t>symmetrical about the cross-section of the cylinder.</w:t>
      </w:r>
    </w:p>
    <w:p w:rsidR="00BA40A0" w:rsidRDefault="00BA40A0" w:rsidP="00BA40A0">
      <w:pPr>
        <w:pStyle w:val="Akapitzlist"/>
        <w:spacing w:after="0" w:line="240" w:lineRule="auto"/>
        <w:ind w:left="1004"/>
        <w:rPr>
          <w:lang w:val="en-GB"/>
        </w:rPr>
      </w:pPr>
      <w:r w:rsidRPr="001D6E07">
        <w:rPr>
          <w:lang w:val="en-GB"/>
        </w:rPr>
        <w:t xml:space="preserve">The angle between </w:t>
      </w:r>
      <w:r>
        <w:rPr>
          <w:lang w:val="en-GB"/>
        </w:rPr>
        <w:t xml:space="preserve">the </w:t>
      </w:r>
      <w:r w:rsidRPr="001D6E07">
        <w:rPr>
          <w:lang w:val="en-GB"/>
        </w:rPr>
        <w:t xml:space="preserve">plane </w:t>
      </w:r>
      <w:r w:rsidRPr="0001045B">
        <w:rPr>
          <w:lang w:val="en-GB"/>
        </w:rPr>
        <w:t>θ</w:t>
      </w:r>
      <w:r w:rsidRPr="001D6E07">
        <w:rPr>
          <w:lang w:val="en-GB"/>
        </w:rPr>
        <w:t xml:space="preserve"> and the cross-section is </w:t>
      </w:r>
      <w:r>
        <w:rPr>
          <w:lang w:val="en-GB"/>
        </w:rPr>
        <w:t>larger</w:t>
      </w:r>
      <w:r w:rsidRPr="001D6E07">
        <w:rPr>
          <w:lang w:val="en-GB"/>
        </w:rPr>
        <w:t xml:space="preserve"> than between the cross-section and</w:t>
      </w:r>
      <w:r>
        <w:rPr>
          <w:lang w:val="en-GB"/>
        </w:rPr>
        <w:t xml:space="preserve"> the</w:t>
      </w:r>
      <w:r w:rsidRPr="001D6E07">
        <w:rPr>
          <w:lang w:val="en-GB"/>
        </w:rPr>
        <w:t xml:space="preserve"> plane </w:t>
      </w:r>
      <w:r w:rsidRPr="00C57B41">
        <w:rPr>
          <w:lang w:val="en-GB"/>
        </w:rPr>
        <w:t>η</w:t>
      </w:r>
      <w:r w:rsidRPr="001D6E07">
        <w:rPr>
          <w:lang w:val="en-GB"/>
        </w:rPr>
        <w:t>.</w:t>
      </w:r>
      <w:r>
        <w:rPr>
          <w:lang w:val="en-GB"/>
        </w:rPr>
        <w:t xml:space="preserve"> </w:t>
      </w:r>
    </w:p>
    <w:p w:rsidR="00BA40A0" w:rsidRPr="001D6E07" w:rsidRDefault="00BA40A0" w:rsidP="00BA40A0">
      <w:pPr>
        <w:pStyle w:val="Akapitzlist"/>
        <w:spacing w:after="0" w:line="240" w:lineRule="auto"/>
        <w:ind w:left="1004"/>
        <w:rPr>
          <w:lang/>
        </w:rPr>
      </w:pPr>
      <w:r>
        <w:rPr>
          <w:lang w:val="en-GB"/>
        </w:rPr>
        <w:t xml:space="preserve">Due to that the surface area of the section </w:t>
      </w:r>
      <w:r w:rsidRPr="0001045B">
        <w:rPr>
          <w:lang w:val="en-GB"/>
        </w:rPr>
        <w:t>θ</w:t>
      </w:r>
      <w:r>
        <w:rPr>
          <w:lang w:val="en-GB"/>
        </w:rPr>
        <w:t xml:space="preserve"> is larger than of the section </w:t>
      </w:r>
      <w:r w:rsidRPr="00C57B41">
        <w:rPr>
          <w:lang w:val="en-GB"/>
        </w:rPr>
        <w:t>η</w:t>
      </w:r>
      <w:r>
        <w:rPr>
          <w:lang w:val="en-GB"/>
        </w:rPr>
        <w:t>.</w:t>
      </w:r>
    </w:p>
    <w:p w:rsidR="00BA40A0" w:rsidRDefault="00BA40A0" w:rsidP="00BA40A0">
      <w:pPr>
        <w:pStyle w:val="Akapitzlist"/>
        <w:numPr>
          <w:ilvl w:val="0"/>
          <w:numId w:val="22"/>
        </w:numPr>
        <w:rPr>
          <w:rStyle w:val="tlid-translation"/>
          <w:lang/>
        </w:rPr>
      </w:pPr>
      <w:r w:rsidRPr="00B95524">
        <w:rPr>
          <w:rStyle w:val="tlid-translation"/>
          <w:lang/>
        </w:rPr>
        <w:t xml:space="preserve">Plane </w:t>
      </w:r>
      <w:r w:rsidRPr="00CA156C">
        <w:rPr>
          <w:lang w:val="en-GB"/>
        </w:rPr>
        <w:t>δ</w:t>
      </w:r>
      <w:r w:rsidRPr="00B95524">
        <w:rPr>
          <w:rStyle w:val="tlid-translation"/>
          <w:lang/>
        </w:rPr>
        <w:t xml:space="preserve"> </w:t>
      </w:r>
      <w:r>
        <w:rPr>
          <w:rStyle w:val="tlid-translation"/>
          <w:lang/>
        </w:rPr>
        <w:t>=</w:t>
      </w:r>
      <w:r w:rsidRPr="00B95524">
        <w:rPr>
          <w:rStyle w:val="tlid-translation"/>
          <w:lang/>
        </w:rPr>
        <w:t xml:space="preserve"> plane </w:t>
      </w:r>
      <w:r w:rsidRPr="00E31F58">
        <w:rPr>
          <w:lang w:val="en-GB"/>
        </w:rPr>
        <w:t>ζ</w:t>
      </w:r>
      <w:r w:rsidRPr="00B95524">
        <w:rPr>
          <w:rStyle w:val="tlid-translation"/>
          <w:lang/>
        </w:rPr>
        <w:t xml:space="preserve"> -&gt; plane </w:t>
      </w:r>
      <w:r w:rsidRPr="00C57B41">
        <w:rPr>
          <w:lang w:val="en-GB"/>
        </w:rPr>
        <w:t>η</w:t>
      </w:r>
      <w:r w:rsidRPr="00B95524">
        <w:rPr>
          <w:rStyle w:val="tlid-translation"/>
          <w:lang/>
        </w:rPr>
        <w:t xml:space="preserve"> -&gt; plane </w:t>
      </w:r>
      <w:r w:rsidRPr="0001045B">
        <w:rPr>
          <w:lang w:val="en-GB"/>
        </w:rPr>
        <w:t>θ</w:t>
      </w:r>
      <w:r w:rsidRPr="00B95524">
        <w:rPr>
          <w:rStyle w:val="tlid-translation"/>
          <w:lang/>
        </w:rPr>
        <w:t xml:space="preserve"> -&gt; plane </w:t>
      </w:r>
      <w:r w:rsidRPr="00CA156C">
        <w:rPr>
          <w:lang w:val="en-GB"/>
        </w:rPr>
        <w:t>α</w:t>
      </w:r>
      <w:r w:rsidRPr="00B95524">
        <w:rPr>
          <w:rStyle w:val="tlid-translation"/>
          <w:lang/>
        </w:rPr>
        <w:t xml:space="preserve"> -&gt; plane </w:t>
      </w:r>
      <w:r w:rsidRPr="00CA156C">
        <w:rPr>
          <w:lang w:val="en-GB"/>
        </w:rPr>
        <w:t>β</w:t>
      </w:r>
      <w:r w:rsidRPr="00B95524">
        <w:rPr>
          <w:rStyle w:val="tlid-translation"/>
          <w:lang/>
        </w:rPr>
        <w:t xml:space="preserve"> -&gt; plane </w:t>
      </w:r>
      <w:r w:rsidRPr="00F62C55">
        <w:rPr>
          <w:lang w:val="en-GB"/>
        </w:rPr>
        <w:t>ε</w:t>
      </w:r>
      <w:r w:rsidRPr="00B95524">
        <w:rPr>
          <w:rStyle w:val="tlid-translation"/>
          <w:lang/>
        </w:rPr>
        <w:t xml:space="preserve"> -&gt;</w:t>
      </w:r>
      <w:r>
        <w:rPr>
          <w:rStyle w:val="tlid-translation"/>
          <w:lang/>
        </w:rPr>
        <w:t xml:space="preserve"> </w:t>
      </w:r>
      <w:r w:rsidRPr="00B95524">
        <w:rPr>
          <w:rStyle w:val="tlid-translation"/>
          <w:lang/>
        </w:rPr>
        <w:t xml:space="preserve">plane </w:t>
      </w:r>
      <w:r w:rsidRPr="00CA156C">
        <w:rPr>
          <w:lang w:val="en-GB"/>
        </w:rPr>
        <w:t>γ</w:t>
      </w:r>
      <w:r w:rsidRPr="00B95524">
        <w:rPr>
          <w:rStyle w:val="tlid-translation"/>
          <w:lang/>
        </w:rPr>
        <w:t>, sorted from smallest to largest surface area of a section.</w:t>
      </w:r>
    </w:p>
    <w:p w:rsidR="00B1514E" w:rsidRPr="00BA40A0" w:rsidRDefault="00B1514E" w:rsidP="00B1514E">
      <w:pPr>
        <w:spacing w:after="0" w:line="240" w:lineRule="auto"/>
        <w:rPr>
          <w:lang/>
        </w:rPr>
      </w:pP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9A63BC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005" w:rsidRDefault="004D3005" w:rsidP="002F5E20">
      <w:pPr>
        <w:spacing w:after="0" w:line="240" w:lineRule="auto"/>
      </w:pPr>
      <w:r>
        <w:separator/>
      </w:r>
    </w:p>
  </w:endnote>
  <w:endnote w:type="continuationSeparator" w:id="0">
    <w:p w:rsidR="004D3005" w:rsidRDefault="004D300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005" w:rsidRDefault="004D3005" w:rsidP="002F5E20">
      <w:pPr>
        <w:spacing w:after="0" w:line="240" w:lineRule="auto"/>
      </w:pPr>
      <w:r>
        <w:separator/>
      </w:r>
    </w:p>
  </w:footnote>
  <w:footnote w:type="continuationSeparator" w:id="0">
    <w:p w:rsidR="004D3005" w:rsidRDefault="004D300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E6576"/>
    <w:rsid w:val="001F622B"/>
    <w:rsid w:val="00200C2A"/>
    <w:rsid w:val="00202E20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20B56"/>
    <w:rsid w:val="00457EC1"/>
    <w:rsid w:val="00483AEE"/>
    <w:rsid w:val="004B119B"/>
    <w:rsid w:val="004C01C9"/>
    <w:rsid w:val="004D3005"/>
    <w:rsid w:val="004E2D71"/>
    <w:rsid w:val="005373FF"/>
    <w:rsid w:val="005826EF"/>
    <w:rsid w:val="005900B2"/>
    <w:rsid w:val="0067692A"/>
    <w:rsid w:val="0067696B"/>
    <w:rsid w:val="00687FF1"/>
    <w:rsid w:val="00733BA1"/>
    <w:rsid w:val="007E5A37"/>
    <w:rsid w:val="008A4215"/>
    <w:rsid w:val="008A4E6D"/>
    <w:rsid w:val="008C3B52"/>
    <w:rsid w:val="00932ACC"/>
    <w:rsid w:val="0093364D"/>
    <w:rsid w:val="009A63BC"/>
    <w:rsid w:val="009D6E14"/>
    <w:rsid w:val="00A62F13"/>
    <w:rsid w:val="00A76995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2020-12-28T15:59:00Z</dcterms:created>
  <dcterms:modified xsi:type="dcterms:W3CDTF">2021-10-07T10:44:00Z</dcterms:modified>
</cp:coreProperties>
</file>